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-695"/>
        <w:tblW w:w="10916" w:type="dxa"/>
        <w:tblLook w:val="04A0" w:firstRow="1" w:lastRow="0" w:firstColumn="1" w:lastColumn="0" w:noHBand="0" w:noVBand="1"/>
      </w:tblPr>
      <w:tblGrid>
        <w:gridCol w:w="1101"/>
        <w:gridCol w:w="141"/>
        <w:gridCol w:w="1357"/>
        <w:gridCol w:w="1202"/>
        <w:gridCol w:w="242"/>
        <w:gridCol w:w="520"/>
        <w:gridCol w:w="223"/>
        <w:gridCol w:w="284"/>
        <w:gridCol w:w="425"/>
        <w:gridCol w:w="895"/>
        <w:gridCol w:w="522"/>
        <w:gridCol w:w="220"/>
        <w:gridCol w:w="385"/>
        <w:gridCol w:w="392"/>
        <w:gridCol w:w="421"/>
        <w:gridCol w:w="606"/>
        <w:gridCol w:w="747"/>
        <w:gridCol w:w="1233"/>
      </w:tblGrid>
      <w:tr w:rsidR="00B86BAA" w:rsidRPr="00D92AFC" w:rsidTr="00B86BAA">
        <w:trPr>
          <w:trHeight w:val="704"/>
        </w:trPr>
        <w:tc>
          <w:tcPr>
            <w:tcW w:w="1101" w:type="dxa"/>
          </w:tcPr>
          <w:p w:rsidR="00B86BAA" w:rsidRPr="000C3B98" w:rsidRDefault="00B86BAA" w:rsidP="00754369">
            <w:pPr>
              <w:rPr>
                <w:b/>
              </w:rPr>
            </w:pPr>
          </w:p>
        </w:tc>
        <w:tc>
          <w:tcPr>
            <w:tcW w:w="3969" w:type="dxa"/>
            <w:gridSpan w:val="7"/>
          </w:tcPr>
          <w:p w:rsidR="00B86BAA" w:rsidRPr="00B86BAA" w:rsidRDefault="00B86BAA" w:rsidP="00B86BAA">
            <w:pPr>
              <w:pStyle w:val="Ttulo6"/>
              <w:outlineLvl w:val="5"/>
              <w:rPr>
                <w:noProof/>
                <w:sz w:val="8"/>
                <w:szCs w:val="8"/>
              </w:rPr>
            </w:pPr>
          </w:p>
          <w:p w:rsidR="00B86BAA" w:rsidRDefault="00B86BAA" w:rsidP="00B86BAA">
            <w:pPr>
              <w:pStyle w:val="Ttulo6"/>
              <w:outlineLvl w:val="5"/>
              <w:rPr>
                <w:noProof/>
                <w:sz w:val="24"/>
                <w:szCs w:val="24"/>
              </w:rPr>
            </w:pPr>
            <w:r w:rsidRPr="00DD26B2">
              <w:rPr>
                <w:noProof/>
                <w:sz w:val="20"/>
              </w:rPr>
              <w:t xml:space="preserve">ESTADO DA BAHIA                                                                                                                                      </w:t>
            </w:r>
            <w:r w:rsidRPr="00A6176B">
              <w:rPr>
                <w:noProof/>
                <w:sz w:val="24"/>
                <w:szCs w:val="24"/>
              </w:rPr>
              <w:t xml:space="preserve">PREFEITURA MUNICIPAL DE </w:t>
            </w:r>
            <w:r>
              <w:rPr>
                <w:noProof/>
                <w:sz w:val="24"/>
                <w:szCs w:val="24"/>
              </w:rPr>
              <w:t>SÃO FRANCISCO DO CONDE</w:t>
            </w:r>
          </w:p>
          <w:p w:rsidR="00B86BAA" w:rsidRPr="00B86BAA" w:rsidRDefault="00B86BAA" w:rsidP="00B86BAA">
            <w:pPr>
              <w:rPr>
                <w:lang w:eastAsia="pt-BR"/>
              </w:rPr>
            </w:pPr>
          </w:p>
        </w:tc>
        <w:tc>
          <w:tcPr>
            <w:tcW w:w="5846" w:type="dxa"/>
            <w:gridSpan w:val="10"/>
          </w:tcPr>
          <w:p w:rsidR="00B86BAA" w:rsidRPr="00B86BAA" w:rsidRDefault="00B86BAA" w:rsidP="00B86BAA">
            <w:pPr>
              <w:pStyle w:val="Ttulo6"/>
              <w:outlineLvl w:val="5"/>
              <w:rPr>
                <w:rFonts w:cs="Arial"/>
                <w:iCs/>
                <w:sz w:val="8"/>
                <w:szCs w:val="8"/>
              </w:rPr>
            </w:pPr>
          </w:p>
          <w:p w:rsidR="00B86BAA" w:rsidRPr="00471661" w:rsidRDefault="00B86BAA" w:rsidP="00B86BAA">
            <w:pPr>
              <w:pStyle w:val="Ttulo6"/>
              <w:outlineLvl w:val="5"/>
              <w:rPr>
                <w:noProof/>
              </w:rPr>
            </w:pPr>
            <w:r w:rsidRPr="00B86BAA">
              <w:rPr>
                <w:rFonts w:cs="Arial"/>
                <w:iCs/>
                <w:sz w:val="36"/>
                <w:szCs w:val="36"/>
              </w:rPr>
              <w:t>REQUISIÇÃO DE</w:t>
            </w:r>
            <w:r>
              <w:rPr>
                <w:rFonts w:cs="Arial"/>
                <w:iCs/>
                <w:sz w:val="36"/>
                <w:szCs w:val="36"/>
              </w:rPr>
              <w:t xml:space="preserve"> </w:t>
            </w:r>
            <w:r w:rsidRPr="00B86BAA">
              <w:rPr>
                <w:rFonts w:cs="Arial"/>
                <w:iCs/>
                <w:sz w:val="36"/>
                <w:szCs w:val="36"/>
              </w:rPr>
              <w:t>ADIANTAMENTO - RA</w:t>
            </w:r>
          </w:p>
        </w:tc>
      </w:tr>
      <w:tr w:rsidR="00754369" w:rsidRPr="00D92AFC" w:rsidTr="00E742AE">
        <w:tc>
          <w:tcPr>
            <w:tcW w:w="6390" w:type="dxa"/>
            <w:gridSpan w:val="10"/>
          </w:tcPr>
          <w:p w:rsidR="00B86BAA" w:rsidRPr="00B86BAA" w:rsidRDefault="00B86BAA" w:rsidP="00B86BAA">
            <w:pPr>
              <w:pStyle w:val="Rodap"/>
              <w:rPr>
                <w:b/>
                <w:sz w:val="20"/>
              </w:rPr>
            </w:pPr>
            <w:r w:rsidRPr="00B86BAA">
              <w:rPr>
                <w:b/>
                <w:sz w:val="20"/>
              </w:rPr>
              <w:t>1. Secretaria/Órgão de Assessoramento</w:t>
            </w:r>
          </w:p>
          <w:p w:rsidR="00754369" w:rsidRPr="008631CC" w:rsidRDefault="00754369" w:rsidP="00754369">
            <w:pPr>
              <w:tabs>
                <w:tab w:val="left" w:pos="2805"/>
              </w:tabs>
              <w:rPr>
                <w:b/>
              </w:rPr>
            </w:pPr>
          </w:p>
        </w:tc>
        <w:tc>
          <w:tcPr>
            <w:tcW w:w="2546" w:type="dxa"/>
            <w:gridSpan w:val="6"/>
          </w:tcPr>
          <w:p w:rsidR="00754369" w:rsidRPr="00B86BAA" w:rsidRDefault="00754369" w:rsidP="00754369">
            <w:pPr>
              <w:pStyle w:val="Rodap"/>
              <w:rPr>
                <w:b/>
                <w:sz w:val="20"/>
              </w:rPr>
            </w:pPr>
            <w:r w:rsidRPr="00B86BAA">
              <w:rPr>
                <w:b/>
                <w:sz w:val="20"/>
              </w:rPr>
              <w:t>2.Número</w:t>
            </w:r>
            <w:r w:rsidR="00E742AE" w:rsidRPr="00B86BAA">
              <w:rPr>
                <w:b/>
                <w:sz w:val="20"/>
              </w:rPr>
              <w:t xml:space="preserve"> RA</w:t>
            </w:r>
            <w:r w:rsidRPr="00B86BAA">
              <w:rPr>
                <w:b/>
                <w:sz w:val="20"/>
              </w:rPr>
              <w:t>/SIGLA:</w:t>
            </w:r>
          </w:p>
          <w:p w:rsidR="00754369" w:rsidRPr="009B3B85" w:rsidRDefault="00754369" w:rsidP="00754369">
            <w:pPr>
              <w:pStyle w:val="Rodap"/>
              <w:rPr>
                <w:sz w:val="20"/>
              </w:rPr>
            </w:pPr>
            <w:r>
              <w:rPr>
                <w:b/>
              </w:rPr>
              <w:t>XXX/XXXX</w:t>
            </w:r>
          </w:p>
        </w:tc>
        <w:tc>
          <w:tcPr>
            <w:tcW w:w="1980" w:type="dxa"/>
            <w:gridSpan w:val="2"/>
          </w:tcPr>
          <w:p w:rsidR="00754369" w:rsidRPr="00B86BAA" w:rsidRDefault="00754369" w:rsidP="00754369">
            <w:pPr>
              <w:pStyle w:val="Rodap"/>
              <w:rPr>
                <w:b/>
              </w:rPr>
            </w:pPr>
            <w:r w:rsidRPr="00B86BAA">
              <w:rPr>
                <w:b/>
              </w:rPr>
              <w:t>3.Data:</w:t>
            </w:r>
          </w:p>
          <w:p w:rsidR="00754369" w:rsidRPr="00D92AFC" w:rsidRDefault="00754369" w:rsidP="00754369">
            <w:pPr>
              <w:tabs>
                <w:tab w:val="left" w:pos="2805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DD/MM/AAAA</w:t>
            </w:r>
          </w:p>
        </w:tc>
      </w:tr>
      <w:tr w:rsidR="00B07C81" w:rsidRPr="00D92AFC" w:rsidTr="00B07C81">
        <w:trPr>
          <w:trHeight w:val="447"/>
        </w:trPr>
        <w:tc>
          <w:tcPr>
            <w:tcW w:w="10916" w:type="dxa"/>
            <w:gridSpan w:val="18"/>
            <w:shd w:val="clear" w:color="auto" w:fill="A6A6A6" w:themeFill="background1" w:themeFillShade="A6"/>
            <w:vAlign w:val="center"/>
          </w:tcPr>
          <w:p w:rsidR="00B07C81" w:rsidRPr="00D92AFC" w:rsidRDefault="00B07C81" w:rsidP="00B07C81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 w:rsidRPr="00D92AFC">
              <w:rPr>
                <w:b/>
                <w:sz w:val="24"/>
                <w:szCs w:val="24"/>
              </w:rPr>
              <w:t>DADOS DO RESPONSÁVEL</w:t>
            </w:r>
          </w:p>
        </w:tc>
      </w:tr>
      <w:tr w:rsidR="00754369" w:rsidRPr="00D92AFC" w:rsidTr="00B86BAA">
        <w:trPr>
          <w:trHeight w:val="412"/>
        </w:trPr>
        <w:tc>
          <w:tcPr>
            <w:tcW w:w="1242" w:type="dxa"/>
            <w:gridSpan w:val="2"/>
          </w:tcPr>
          <w:p w:rsidR="004810A2" w:rsidRDefault="00CA4A5B" w:rsidP="004810A2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54369">
              <w:rPr>
                <w:b/>
                <w:sz w:val="20"/>
                <w:szCs w:val="20"/>
              </w:rPr>
              <w:t>.</w:t>
            </w:r>
            <w:r w:rsidR="00754369" w:rsidRPr="008C7156">
              <w:rPr>
                <w:b/>
                <w:sz w:val="20"/>
                <w:szCs w:val="20"/>
              </w:rPr>
              <w:t>Matrícula</w:t>
            </w:r>
          </w:p>
          <w:p w:rsidR="004810A2" w:rsidRPr="008631CC" w:rsidRDefault="004810A2" w:rsidP="004810A2">
            <w:pPr>
              <w:tabs>
                <w:tab w:val="left" w:pos="2805"/>
              </w:tabs>
              <w:rPr>
                <w:b/>
              </w:rPr>
            </w:pPr>
          </w:p>
          <w:p w:rsidR="00754369" w:rsidRPr="00BE1962" w:rsidRDefault="00754369" w:rsidP="004810A2">
            <w:pPr>
              <w:tabs>
                <w:tab w:val="left" w:pos="2805"/>
              </w:tabs>
              <w:rPr>
                <w:b/>
                <w:sz w:val="8"/>
                <w:szCs w:val="8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667" w:type="dxa"/>
            <w:gridSpan w:val="12"/>
          </w:tcPr>
          <w:p w:rsidR="00754369" w:rsidRDefault="00CA4A5B" w:rsidP="004810A2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54369">
              <w:rPr>
                <w:b/>
                <w:sz w:val="20"/>
                <w:szCs w:val="20"/>
              </w:rPr>
              <w:t>.</w:t>
            </w:r>
            <w:r w:rsidR="00754369" w:rsidRPr="008C7156">
              <w:rPr>
                <w:b/>
                <w:sz w:val="20"/>
                <w:szCs w:val="20"/>
              </w:rPr>
              <w:t>Nome</w:t>
            </w:r>
          </w:p>
          <w:p w:rsidR="008631CC" w:rsidRPr="008631CC" w:rsidRDefault="008631CC" w:rsidP="004810A2">
            <w:pPr>
              <w:tabs>
                <w:tab w:val="left" w:pos="2805"/>
              </w:tabs>
            </w:pPr>
          </w:p>
        </w:tc>
        <w:tc>
          <w:tcPr>
            <w:tcW w:w="3007" w:type="dxa"/>
            <w:gridSpan w:val="4"/>
          </w:tcPr>
          <w:p w:rsidR="008631CC" w:rsidRDefault="00CA4A5B" w:rsidP="004810A2">
            <w:pPr>
              <w:pStyle w:val="Rodap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54369">
              <w:rPr>
                <w:b/>
                <w:sz w:val="20"/>
                <w:szCs w:val="20"/>
              </w:rPr>
              <w:t>.</w:t>
            </w:r>
            <w:r w:rsidR="00754369" w:rsidRPr="00C21910">
              <w:rPr>
                <w:b/>
                <w:sz w:val="20"/>
                <w:szCs w:val="20"/>
              </w:rPr>
              <w:t>Nº Portaria</w:t>
            </w:r>
          </w:p>
          <w:p w:rsidR="00754369" w:rsidRPr="00C21910" w:rsidRDefault="00754369" w:rsidP="004810A2">
            <w:pPr>
              <w:pStyle w:val="Rodap"/>
              <w:rPr>
                <w:b/>
                <w:sz w:val="20"/>
                <w:szCs w:val="20"/>
              </w:rPr>
            </w:pPr>
            <w:r w:rsidRPr="00C21910">
              <w:rPr>
                <w:b/>
                <w:sz w:val="20"/>
                <w:szCs w:val="20"/>
              </w:rPr>
              <w:fldChar w:fldCharType="begin"/>
            </w:r>
            <w:r w:rsidRPr="00C21910">
              <w:rPr>
                <w:b/>
                <w:sz w:val="20"/>
                <w:szCs w:val="20"/>
              </w:rPr>
              <w:instrText xml:space="preserve"> AUTOTEXT  " Em Branco"  \* MERGEFORMAT </w:instrText>
            </w:r>
            <w:r w:rsidRPr="00C2191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54369" w:rsidRPr="00D92AFC" w:rsidTr="004810A2">
        <w:trPr>
          <w:trHeight w:val="533"/>
        </w:trPr>
        <w:tc>
          <w:tcPr>
            <w:tcW w:w="4563" w:type="dxa"/>
            <w:gridSpan w:val="6"/>
          </w:tcPr>
          <w:p w:rsidR="004810A2" w:rsidRDefault="00CA4A5B" w:rsidP="004810A2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54369">
              <w:rPr>
                <w:b/>
                <w:sz w:val="20"/>
                <w:szCs w:val="20"/>
              </w:rPr>
              <w:t>.</w:t>
            </w:r>
            <w:r w:rsidR="00C847F7">
              <w:rPr>
                <w:b/>
                <w:sz w:val="20"/>
                <w:szCs w:val="20"/>
              </w:rPr>
              <w:t>Cargo/</w:t>
            </w:r>
            <w:r w:rsidR="00754369" w:rsidRPr="008C7156">
              <w:rPr>
                <w:b/>
                <w:sz w:val="20"/>
                <w:szCs w:val="20"/>
              </w:rPr>
              <w:t>Função</w:t>
            </w:r>
          </w:p>
          <w:p w:rsidR="00754369" w:rsidRPr="004810A2" w:rsidRDefault="00754369" w:rsidP="004810A2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6" w:type="dxa"/>
            <w:gridSpan w:val="8"/>
          </w:tcPr>
          <w:p w:rsidR="00754369" w:rsidRDefault="00CA4A5B" w:rsidP="004810A2">
            <w:pPr>
              <w:tabs>
                <w:tab w:val="left" w:pos="2805"/>
              </w:tabs>
            </w:pPr>
            <w:r>
              <w:rPr>
                <w:b/>
                <w:sz w:val="20"/>
                <w:szCs w:val="20"/>
              </w:rPr>
              <w:t>8</w:t>
            </w:r>
            <w:r w:rsidR="00754369">
              <w:rPr>
                <w:b/>
                <w:sz w:val="20"/>
                <w:szCs w:val="20"/>
              </w:rPr>
              <w:t>.</w:t>
            </w:r>
            <w:r w:rsidR="00754369" w:rsidRPr="008C7156">
              <w:rPr>
                <w:b/>
                <w:sz w:val="20"/>
                <w:szCs w:val="20"/>
              </w:rPr>
              <w:t>RG</w:t>
            </w:r>
            <w:r w:rsidR="00754369">
              <w:rPr>
                <w:b/>
                <w:sz w:val="24"/>
                <w:szCs w:val="24"/>
              </w:rPr>
              <w:fldChar w:fldCharType="begin"/>
            </w:r>
            <w:r w:rsidR="00754369"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 w:rsidR="00754369">
              <w:rPr>
                <w:b/>
                <w:sz w:val="24"/>
                <w:szCs w:val="24"/>
              </w:rPr>
              <w:fldChar w:fldCharType="separate"/>
            </w:r>
          </w:p>
          <w:p w:rsidR="00754369" w:rsidRPr="008631CC" w:rsidRDefault="00754369" w:rsidP="00754369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4"/>
          </w:tcPr>
          <w:p w:rsidR="008631CC" w:rsidRDefault="00CA4A5B" w:rsidP="004810A2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54369">
              <w:rPr>
                <w:b/>
                <w:sz w:val="20"/>
                <w:szCs w:val="20"/>
              </w:rPr>
              <w:t>.</w:t>
            </w:r>
            <w:r w:rsidR="00754369" w:rsidRPr="008C7156">
              <w:rPr>
                <w:b/>
                <w:sz w:val="20"/>
                <w:szCs w:val="20"/>
              </w:rPr>
              <w:t>CPF</w:t>
            </w:r>
          </w:p>
          <w:p w:rsidR="00754369" w:rsidRPr="004810A2" w:rsidRDefault="00754369" w:rsidP="004810A2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754369" w:rsidRPr="00D92AFC" w:rsidTr="004810A2">
        <w:trPr>
          <w:trHeight w:val="510"/>
        </w:trPr>
        <w:tc>
          <w:tcPr>
            <w:tcW w:w="10916" w:type="dxa"/>
            <w:gridSpan w:val="18"/>
          </w:tcPr>
          <w:p w:rsidR="004810A2" w:rsidRDefault="00754369" w:rsidP="004810A2">
            <w:pPr>
              <w:tabs>
                <w:tab w:val="left" w:pos="2805"/>
              </w:tabs>
            </w:pPr>
            <w:r>
              <w:rPr>
                <w:b/>
                <w:sz w:val="20"/>
                <w:szCs w:val="20"/>
              </w:rPr>
              <w:t>1</w:t>
            </w:r>
            <w:r w:rsidR="00CA4A5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</w:t>
            </w:r>
            <w:r w:rsidRPr="008C7156">
              <w:rPr>
                <w:b/>
                <w:sz w:val="20"/>
                <w:szCs w:val="20"/>
              </w:rPr>
              <w:t>Endereço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AUTOTEXT  " Em Branco"  \* MERGEFORMAT </w:instrText>
            </w:r>
            <w:r>
              <w:rPr>
                <w:sz w:val="24"/>
                <w:szCs w:val="24"/>
              </w:rPr>
              <w:fldChar w:fldCharType="separate"/>
            </w:r>
          </w:p>
          <w:p w:rsidR="00754369" w:rsidRPr="008631CC" w:rsidRDefault="00754369" w:rsidP="004810A2">
            <w:pPr>
              <w:pStyle w:val="Rodap"/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754369" w:rsidRPr="00D92AFC" w:rsidTr="00754369">
        <w:tc>
          <w:tcPr>
            <w:tcW w:w="10916" w:type="dxa"/>
            <w:gridSpan w:val="18"/>
          </w:tcPr>
          <w:p w:rsidR="00754369" w:rsidRPr="00D92AFC" w:rsidRDefault="00754369" w:rsidP="0075436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 w:rsidRPr="00D92AFC">
              <w:rPr>
                <w:b/>
                <w:sz w:val="24"/>
                <w:szCs w:val="24"/>
              </w:rPr>
              <w:t>DADOS BANCÁRIOS</w:t>
            </w:r>
          </w:p>
        </w:tc>
      </w:tr>
      <w:tr w:rsidR="00754369" w:rsidRPr="00D92AFC" w:rsidTr="00E742AE">
        <w:trPr>
          <w:trHeight w:val="206"/>
        </w:trPr>
        <w:tc>
          <w:tcPr>
            <w:tcW w:w="4043" w:type="dxa"/>
            <w:gridSpan w:val="5"/>
          </w:tcPr>
          <w:p w:rsidR="00754369" w:rsidRPr="008C7156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4A5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8C7156">
              <w:rPr>
                <w:b/>
                <w:sz w:val="20"/>
                <w:szCs w:val="20"/>
              </w:rPr>
              <w:t>Banco</w:t>
            </w:r>
          </w:p>
          <w:p w:rsidR="00754369" w:rsidRDefault="00754369" w:rsidP="00754369">
            <w:pPr>
              <w:pStyle w:val="Rodap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>
              <w:rPr>
                <w:b/>
                <w:sz w:val="24"/>
                <w:szCs w:val="24"/>
              </w:rPr>
              <w:fldChar w:fldCharType="separate"/>
            </w:r>
          </w:p>
          <w:p w:rsidR="00754369" w:rsidRPr="00BE1962" w:rsidRDefault="00754369" w:rsidP="00754369">
            <w:pPr>
              <w:tabs>
                <w:tab w:val="left" w:pos="2805"/>
              </w:tabs>
              <w:rPr>
                <w:b/>
                <w:sz w:val="8"/>
                <w:szCs w:val="8"/>
              </w:rPr>
            </w:pP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gridSpan w:val="8"/>
          </w:tcPr>
          <w:p w:rsidR="00754369" w:rsidRPr="008C7156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4A5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.Nº </w:t>
            </w:r>
            <w:r w:rsidRPr="008C7156">
              <w:rPr>
                <w:b/>
                <w:sz w:val="20"/>
                <w:szCs w:val="20"/>
              </w:rPr>
              <w:t>Agência</w:t>
            </w:r>
          </w:p>
          <w:p w:rsidR="00754369" w:rsidRDefault="00754369" w:rsidP="00754369">
            <w:pPr>
              <w:pStyle w:val="Rodap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>
              <w:rPr>
                <w:b/>
                <w:sz w:val="24"/>
                <w:szCs w:val="24"/>
              </w:rPr>
              <w:fldChar w:fldCharType="separate"/>
            </w:r>
          </w:p>
          <w:p w:rsidR="00754369" w:rsidRPr="00BE1962" w:rsidRDefault="00754369" w:rsidP="00754369">
            <w:pPr>
              <w:tabs>
                <w:tab w:val="left" w:pos="2805"/>
              </w:tabs>
              <w:rPr>
                <w:b/>
                <w:sz w:val="8"/>
                <w:szCs w:val="8"/>
              </w:rPr>
            </w:pP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399" w:type="dxa"/>
            <w:gridSpan w:val="5"/>
          </w:tcPr>
          <w:p w:rsidR="00754369" w:rsidRPr="008C7156" w:rsidRDefault="00CA4A5B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754369">
              <w:rPr>
                <w:b/>
                <w:sz w:val="20"/>
                <w:szCs w:val="20"/>
              </w:rPr>
              <w:t xml:space="preserve">.Nº </w:t>
            </w:r>
            <w:r w:rsidR="00754369" w:rsidRPr="008C7156">
              <w:rPr>
                <w:b/>
                <w:sz w:val="20"/>
                <w:szCs w:val="20"/>
              </w:rPr>
              <w:t>Conta Corrente</w:t>
            </w:r>
          </w:p>
          <w:p w:rsidR="00754369" w:rsidRDefault="00754369" w:rsidP="00754369">
            <w:pPr>
              <w:pStyle w:val="Rodap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AUTOTEXT  " Em Branco"  \* MERGEFORMAT </w:instrText>
            </w:r>
            <w:r>
              <w:rPr>
                <w:b/>
                <w:sz w:val="24"/>
                <w:szCs w:val="24"/>
              </w:rPr>
              <w:fldChar w:fldCharType="separate"/>
            </w:r>
          </w:p>
          <w:p w:rsidR="00754369" w:rsidRPr="00BE1962" w:rsidRDefault="00754369" w:rsidP="00754369">
            <w:pPr>
              <w:tabs>
                <w:tab w:val="left" w:pos="2805"/>
              </w:tabs>
              <w:rPr>
                <w:b/>
                <w:sz w:val="8"/>
                <w:szCs w:val="8"/>
              </w:rPr>
            </w:pP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B07C81" w:rsidRPr="00D92AFC" w:rsidTr="00B07C81">
        <w:trPr>
          <w:trHeight w:val="466"/>
        </w:trPr>
        <w:tc>
          <w:tcPr>
            <w:tcW w:w="10916" w:type="dxa"/>
            <w:gridSpan w:val="18"/>
            <w:shd w:val="clear" w:color="auto" w:fill="A6A6A6" w:themeFill="background1" w:themeFillShade="A6"/>
            <w:vAlign w:val="center"/>
          </w:tcPr>
          <w:p w:rsidR="00B07C81" w:rsidRPr="00B07C81" w:rsidRDefault="00B07C81" w:rsidP="00B07C81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DADOS DO </w:t>
            </w:r>
            <w:r w:rsidRPr="00D92AFC">
              <w:rPr>
                <w:b/>
                <w:sz w:val="24"/>
                <w:szCs w:val="24"/>
              </w:rPr>
              <w:t>ADIANTAMENTO</w:t>
            </w: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Default="00754369" w:rsidP="00754369">
            <w:pPr>
              <w:tabs>
                <w:tab w:val="left" w:pos="2805"/>
                <w:tab w:val="left" w:pos="46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4A5B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8C7156">
              <w:rPr>
                <w:b/>
                <w:sz w:val="20"/>
                <w:szCs w:val="20"/>
              </w:rPr>
              <w:t xml:space="preserve">Unidade Orçamentária Executora </w:t>
            </w:r>
            <w:r w:rsidRPr="008C7156">
              <w:rPr>
                <w:b/>
                <w:sz w:val="16"/>
                <w:szCs w:val="16"/>
              </w:rPr>
              <w:t>(código e descrição)</w:t>
            </w:r>
          </w:p>
          <w:p w:rsidR="00754369" w:rsidRPr="008C7156" w:rsidRDefault="00754369" w:rsidP="00B86BAA">
            <w:pPr>
              <w:tabs>
                <w:tab w:val="left" w:pos="2805"/>
                <w:tab w:val="left" w:pos="469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5421" w:type="dxa"/>
            <w:gridSpan w:val="9"/>
          </w:tcPr>
          <w:p w:rsidR="00754369" w:rsidRPr="008C7156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4A5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8C7156">
              <w:rPr>
                <w:b/>
                <w:sz w:val="20"/>
                <w:szCs w:val="20"/>
              </w:rPr>
              <w:t xml:space="preserve">Classificação </w:t>
            </w:r>
            <w:r>
              <w:rPr>
                <w:b/>
                <w:sz w:val="20"/>
                <w:szCs w:val="20"/>
              </w:rPr>
              <w:t>o</w:t>
            </w:r>
            <w:r w:rsidRPr="008C7156">
              <w:rPr>
                <w:b/>
                <w:sz w:val="20"/>
                <w:szCs w:val="20"/>
              </w:rPr>
              <w:t xml:space="preserve">rçamentária </w:t>
            </w:r>
            <w:r w:rsidRPr="008C7156">
              <w:rPr>
                <w:b/>
                <w:sz w:val="16"/>
                <w:szCs w:val="16"/>
              </w:rPr>
              <w:t>(código e descrição)</w:t>
            </w:r>
          </w:p>
          <w:p w:rsidR="00754369" w:rsidRPr="008631CC" w:rsidRDefault="00754369" w:rsidP="00B86BAA">
            <w:pPr>
              <w:tabs>
                <w:tab w:val="left" w:pos="2805"/>
              </w:tabs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  <w:vMerge w:val="restart"/>
            <w:vAlign w:val="center"/>
          </w:tcPr>
          <w:p w:rsidR="00754369" w:rsidRDefault="00754369" w:rsidP="00CA4A5B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 w:rsidRPr="00EF43DD">
              <w:rPr>
                <w:b/>
                <w:sz w:val="20"/>
                <w:szCs w:val="20"/>
              </w:rPr>
              <w:t>1</w:t>
            </w:r>
            <w:r w:rsidR="00CA4A5B">
              <w:rPr>
                <w:b/>
                <w:sz w:val="20"/>
                <w:szCs w:val="20"/>
              </w:rPr>
              <w:t>6</w:t>
            </w:r>
            <w:r w:rsidRPr="00EF43D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4"/>
                <w:szCs w:val="24"/>
              </w:rPr>
              <w:t>Modalidade da</w:t>
            </w:r>
            <w:r w:rsidRPr="00D92AFC">
              <w:rPr>
                <w:b/>
                <w:sz w:val="24"/>
                <w:szCs w:val="24"/>
              </w:rPr>
              <w:t xml:space="preserve"> Despesa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F43D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A</w:t>
            </w:r>
            <w:r w:rsidRPr="00EF43DD">
              <w:rPr>
                <w:b/>
                <w:sz w:val="16"/>
                <w:szCs w:val="16"/>
              </w:rPr>
              <w:t>rt.2º do decreto 1660/2015)</w:t>
            </w:r>
          </w:p>
        </w:tc>
        <w:tc>
          <w:tcPr>
            <w:tcW w:w="5421" w:type="dxa"/>
            <w:gridSpan w:val="9"/>
          </w:tcPr>
          <w:p w:rsidR="00754369" w:rsidRDefault="00754369" w:rsidP="00CA4A5B">
            <w:pPr>
              <w:tabs>
                <w:tab w:val="left" w:pos="2805"/>
              </w:tabs>
              <w:jc w:val="center"/>
              <w:rPr>
                <w:b/>
                <w:sz w:val="20"/>
                <w:szCs w:val="20"/>
              </w:rPr>
            </w:pPr>
            <w:r w:rsidRPr="00EF43DD">
              <w:rPr>
                <w:b/>
                <w:sz w:val="20"/>
                <w:szCs w:val="20"/>
              </w:rPr>
              <w:t>1</w:t>
            </w:r>
            <w:r w:rsidR="00CA4A5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4"/>
                <w:szCs w:val="24"/>
              </w:rPr>
              <w:t>.Classificação da Despesa</w:t>
            </w: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  <w:vMerge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54369" w:rsidRPr="005666DB" w:rsidRDefault="00754369" w:rsidP="0075436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 w:rsidRPr="005666DB">
              <w:rPr>
                <w:b/>
                <w:sz w:val="24"/>
                <w:szCs w:val="24"/>
              </w:rPr>
              <w:t>33.90.30</w:t>
            </w:r>
          </w:p>
        </w:tc>
        <w:tc>
          <w:tcPr>
            <w:tcW w:w="1418" w:type="dxa"/>
            <w:gridSpan w:val="4"/>
          </w:tcPr>
          <w:p w:rsidR="00754369" w:rsidRPr="005666DB" w:rsidRDefault="00754369" w:rsidP="0075436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 w:rsidRPr="005666DB">
              <w:rPr>
                <w:b/>
                <w:sz w:val="24"/>
                <w:szCs w:val="24"/>
              </w:rPr>
              <w:t>33.90.36</w:t>
            </w:r>
          </w:p>
        </w:tc>
        <w:tc>
          <w:tcPr>
            <w:tcW w:w="1353" w:type="dxa"/>
            <w:gridSpan w:val="2"/>
          </w:tcPr>
          <w:p w:rsidR="00754369" w:rsidRPr="005666DB" w:rsidRDefault="00754369" w:rsidP="00754369">
            <w:pPr>
              <w:tabs>
                <w:tab w:val="left" w:pos="2805"/>
              </w:tabs>
              <w:jc w:val="center"/>
              <w:rPr>
                <w:b/>
                <w:sz w:val="8"/>
                <w:szCs w:val="8"/>
              </w:rPr>
            </w:pPr>
            <w:r w:rsidRPr="005666DB">
              <w:rPr>
                <w:b/>
                <w:sz w:val="24"/>
                <w:szCs w:val="24"/>
              </w:rPr>
              <w:t>33.90.39</w:t>
            </w:r>
          </w:p>
        </w:tc>
        <w:tc>
          <w:tcPr>
            <w:tcW w:w="1233" w:type="dxa"/>
          </w:tcPr>
          <w:p w:rsidR="00754369" w:rsidRPr="005666DB" w:rsidRDefault="00754369" w:rsidP="00754369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t xml:space="preserve">a. </w:t>
            </w:r>
            <w:r w:rsidRPr="008C7156">
              <w:t xml:space="preserve">Miúdas </w:t>
            </w:r>
            <w:r w:rsidRPr="00C83C30">
              <w:rPr>
                <w:sz w:val="16"/>
                <w:szCs w:val="16"/>
              </w:rPr>
              <w:t>(inciso I)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t xml:space="preserve">b. </w:t>
            </w:r>
            <w:r w:rsidRPr="008C7156">
              <w:t>Pronto Pagamento</w:t>
            </w:r>
            <w:r>
              <w:t xml:space="preserve"> </w:t>
            </w:r>
            <w:r w:rsidRPr="00C83C30">
              <w:rPr>
                <w:sz w:val="16"/>
                <w:szCs w:val="16"/>
              </w:rPr>
              <w:t>(inciso II)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t xml:space="preserve">c. </w:t>
            </w:r>
            <w:r w:rsidRPr="008C7156">
              <w:t>Caráter Secreto</w:t>
            </w:r>
            <w:r>
              <w:t xml:space="preserve"> </w:t>
            </w:r>
            <w:r w:rsidRPr="00C83C30">
              <w:rPr>
                <w:sz w:val="16"/>
                <w:szCs w:val="16"/>
              </w:rPr>
              <w:t>(inciso II</w:t>
            </w:r>
            <w:r>
              <w:rPr>
                <w:sz w:val="16"/>
                <w:szCs w:val="16"/>
              </w:rPr>
              <w:t>I</w:t>
            </w:r>
            <w:r w:rsidRPr="00C83C30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t>d. A</w:t>
            </w:r>
            <w:r w:rsidRPr="008C7156">
              <w:t>quisição de livros, revistas, publicações e peças ou objetos artísticos ou de valor histórico</w:t>
            </w:r>
            <w:r>
              <w:t xml:space="preserve"> </w:t>
            </w:r>
            <w:r>
              <w:rPr>
                <w:sz w:val="16"/>
                <w:szCs w:val="16"/>
              </w:rPr>
              <w:t>(inciso IV</w:t>
            </w:r>
            <w:r w:rsidRPr="00C83C30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t xml:space="preserve">e. </w:t>
            </w:r>
            <w:r w:rsidRPr="008C7156">
              <w:t>Emergenciais</w:t>
            </w:r>
            <w:r>
              <w:t xml:space="preserve">, não previstas com viagens ou distantes da fonte pagadora </w:t>
            </w:r>
            <w:r w:rsidRPr="00C83C30">
              <w:rPr>
                <w:sz w:val="16"/>
                <w:szCs w:val="16"/>
              </w:rPr>
              <w:t>(inciso  V)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t xml:space="preserve">f. </w:t>
            </w:r>
            <w:r w:rsidRPr="008C7156">
              <w:t>Com reparos</w:t>
            </w:r>
            <w:r>
              <w:t>, adaptação ou recuperação de bens</w:t>
            </w:r>
            <w:r w:rsidRPr="008C7156">
              <w:t xml:space="preserve"> </w:t>
            </w:r>
            <w:r w:rsidRPr="00C83C30">
              <w:rPr>
                <w:sz w:val="16"/>
                <w:szCs w:val="16"/>
              </w:rPr>
              <w:t>(inciso VI)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>
              <w:t>g. A</w:t>
            </w:r>
            <w:r w:rsidRPr="008C7156">
              <w:t>quisição de materiais autorizados em leilão público</w:t>
            </w:r>
            <w:r>
              <w:t xml:space="preserve"> </w:t>
            </w:r>
            <w:r>
              <w:rPr>
                <w:sz w:val="16"/>
                <w:szCs w:val="16"/>
              </w:rPr>
              <w:t>(inciso VII</w:t>
            </w:r>
            <w:r w:rsidRPr="00C83C30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Pr="008C7156" w:rsidRDefault="00E87DEC" w:rsidP="00CA4A5B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A4A5B">
              <w:rPr>
                <w:b/>
                <w:sz w:val="20"/>
                <w:szCs w:val="20"/>
              </w:rPr>
              <w:t>8</w:t>
            </w:r>
            <w:r w:rsidR="00754369" w:rsidRPr="005C0132">
              <w:rPr>
                <w:b/>
                <w:sz w:val="20"/>
                <w:szCs w:val="20"/>
              </w:rPr>
              <w:t>.</w:t>
            </w:r>
            <w:r w:rsidR="00754369" w:rsidRPr="008C7156">
              <w:rPr>
                <w:b/>
              </w:rPr>
              <w:t>VALOR TOTAL POR ELEMENTO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754369" w:rsidRPr="00D92AFC" w:rsidTr="001603BB">
        <w:trPr>
          <w:trHeight w:val="206"/>
        </w:trPr>
        <w:tc>
          <w:tcPr>
            <w:tcW w:w="5495" w:type="dxa"/>
            <w:gridSpan w:val="9"/>
          </w:tcPr>
          <w:p w:rsidR="00754369" w:rsidRPr="008C7156" w:rsidRDefault="00CA4A5B" w:rsidP="00754369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54369" w:rsidRPr="005C0132">
              <w:rPr>
                <w:b/>
                <w:sz w:val="20"/>
                <w:szCs w:val="20"/>
              </w:rPr>
              <w:t>.</w:t>
            </w:r>
            <w:r w:rsidR="00754369" w:rsidRPr="008C7156">
              <w:rPr>
                <w:b/>
              </w:rPr>
              <w:t>VALOR TOTAL DA REQUISIÇÃO</w:t>
            </w:r>
            <w:r w:rsidR="00754369">
              <w:rPr>
                <w:b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353" w:type="dxa"/>
            <w:gridSpan w:val="2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  <w:tc>
          <w:tcPr>
            <w:tcW w:w="1233" w:type="dxa"/>
          </w:tcPr>
          <w:p w:rsidR="00754369" w:rsidRPr="008631CC" w:rsidRDefault="00754369" w:rsidP="00754369">
            <w:pPr>
              <w:tabs>
                <w:tab w:val="left" w:pos="2805"/>
              </w:tabs>
              <w:jc w:val="center"/>
              <w:rPr>
                <w:b/>
              </w:rPr>
            </w:pPr>
          </w:p>
        </w:tc>
      </w:tr>
      <w:tr w:rsidR="00B07C81" w:rsidRPr="00D92AFC" w:rsidTr="00B07C81">
        <w:trPr>
          <w:trHeight w:val="438"/>
        </w:trPr>
        <w:tc>
          <w:tcPr>
            <w:tcW w:w="10916" w:type="dxa"/>
            <w:gridSpan w:val="18"/>
            <w:shd w:val="clear" w:color="auto" w:fill="A6A6A6" w:themeFill="background1" w:themeFillShade="A6"/>
            <w:vAlign w:val="center"/>
          </w:tcPr>
          <w:p w:rsidR="00B07C81" w:rsidRDefault="00B07C81" w:rsidP="00B07C81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 w:rsidRPr="00524340">
              <w:rPr>
                <w:b/>
                <w:sz w:val="24"/>
                <w:szCs w:val="24"/>
              </w:rPr>
              <w:t>INFORMAÇÕES GERAIS</w:t>
            </w:r>
          </w:p>
        </w:tc>
      </w:tr>
      <w:tr w:rsidR="00754369" w:rsidRPr="00D92AFC" w:rsidTr="00E742AE">
        <w:trPr>
          <w:trHeight w:val="206"/>
        </w:trPr>
        <w:tc>
          <w:tcPr>
            <w:tcW w:w="2599" w:type="dxa"/>
            <w:gridSpan w:val="3"/>
          </w:tcPr>
          <w:p w:rsidR="00754369" w:rsidRPr="005C0132" w:rsidRDefault="00754369" w:rsidP="00754369">
            <w:pPr>
              <w:tabs>
                <w:tab w:val="left" w:pos="2805"/>
              </w:tabs>
              <w:rPr>
                <w:b/>
                <w:sz w:val="20"/>
                <w:szCs w:val="20"/>
              </w:rPr>
            </w:pPr>
            <w:r w:rsidRPr="00016FB0">
              <w:rPr>
                <w:b/>
                <w:sz w:val="24"/>
                <w:szCs w:val="24"/>
              </w:rPr>
              <w:t>BASE LEGAL</w:t>
            </w:r>
          </w:p>
        </w:tc>
        <w:tc>
          <w:tcPr>
            <w:tcW w:w="8317" w:type="dxa"/>
            <w:gridSpan w:val="15"/>
          </w:tcPr>
          <w:p w:rsidR="00754369" w:rsidRDefault="00754369" w:rsidP="00754369">
            <w:pPr>
              <w:tabs>
                <w:tab w:val="left" w:pos="280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Lei Municipal 376/2014 e decreto nº 1660/2015</w:t>
            </w:r>
          </w:p>
        </w:tc>
      </w:tr>
      <w:tr w:rsidR="00754369" w:rsidRPr="00D92AFC" w:rsidTr="0024765B">
        <w:trPr>
          <w:trHeight w:val="596"/>
        </w:trPr>
        <w:tc>
          <w:tcPr>
            <w:tcW w:w="4786" w:type="dxa"/>
            <w:gridSpan w:val="7"/>
          </w:tcPr>
          <w:p w:rsidR="00754369" w:rsidRPr="00016FB0" w:rsidRDefault="00754369" w:rsidP="00754369">
            <w:pPr>
              <w:rPr>
                <w:b/>
                <w:sz w:val="24"/>
                <w:szCs w:val="24"/>
              </w:rPr>
            </w:pPr>
            <w:r w:rsidRPr="00016FB0">
              <w:rPr>
                <w:b/>
                <w:sz w:val="24"/>
                <w:szCs w:val="24"/>
              </w:rPr>
              <w:t>Prazo Aplicação</w:t>
            </w:r>
            <w:r w:rsidR="00FC4A30">
              <w:rPr>
                <w:b/>
                <w:sz w:val="24"/>
                <w:szCs w:val="24"/>
              </w:rPr>
              <w:t xml:space="preserve"> </w:t>
            </w:r>
            <w:r w:rsidR="00FC4A30" w:rsidRPr="00FC4A30">
              <w:rPr>
                <w:b/>
                <w:sz w:val="16"/>
                <w:szCs w:val="16"/>
              </w:rPr>
              <w:t>(art. 10 da Lei 376/2014)</w:t>
            </w:r>
          </w:p>
          <w:p w:rsidR="00754369" w:rsidRPr="005666DB" w:rsidRDefault="00FC4A30" w:rsidP="00FC4A30">
            <w:pPr>
              <w:tabs>
                <w:tab w:val="left" w:pos="280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30 dias da data do depósito bancário</w:t>
            </w:r>
          </w:p>
        </w:tc>
        <w:tc>
          <w:tcPr>
            <w:tcW w:w="6130" w:type="dxa"/>
            <w:gridSpan w:val="11"/>
          </w:tcPr>
          <w:p w:rsidR="00FC4A30" w:rsidRDefault="00754369" w:rsidP="00FC4A30">
            <w:pPr>
              <w:rPr>
                <w:b/>
                <w:sz w:val="24"/>
                <w:szCs w:val="24"/>
              </w:rPr>
            </w:pPr>
            <w:r w:rsidRPr="00016FB0">
              <w:rPr>
                <w:b/>
                <w:sz w:val="24"/>
                <w:szCs w:val="24"/>
              </w:rPr>
              <w:t>Prazo Prestação de Contas</w:t>
            </w:r>
            <w:r w:rsidR="00FC4A30">
              <w:rPr>
                <w:b/>
                <w:sz w:val="24"/>
                <w:szCs w:val="24"/>
              </w:rPr>
              <w:t xml:space="preserve"> </w:t>
            </w:r>
            <w:r w:rsidR="00FC4A30" w:rsidRPr="00FC4A30">
              <w:rPr>
                <w:b/>
                <w:sz w:val="16"/>
                <w:szCs w:val="16"/>
              </w:rPr>
              <w:t>(art. 40 da Lei 376/2014)</w:t>
            </w:r>
            <w:r w:rsidR="00FC4A30">
              <w:rPr>
                <w:b/>
                <w:sz w:val="24"/>
                <w:szCs w:val="24"/>
              </w:rPr>
              <w:t xml:space="preserve"> </w:t>
            </w:r>
          </w:p>
          <w:p w:rsidR="00754369" w:rsidRDefault="00754369" w:rsidP="00FC4A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dias </w:t>
            </w:r>
            <w:r w:rsidR="00FC4A30">
              <w:rPr>
                <w:sz w:val="24"/>
                <w:szCs w:val="24"/>
              </w:rPr>
              <w:t>contado do último dia útil do período de aplicação</w:t>
            </w:r>
          </w:p>
        </w:tc>
      </w:tr>
      <w:tr w:rsidR="00594E2F" w:rsidRPr="00D92AFC" w:rsidTr="00594E2F">
        <w:trPr>
          <w:trHeight w:val="596"/>
        </w:trPr>
        <w:tc>
          <w:tcPr>
            <w:tcW w:w="10916" w:type="dxa"/>
            <w:gridSpan w:val="18"/>
          </w:tcPr>
          <w:p w:rsidR="00594E2F" w:rsidRPr="007E0F19" w:rsidRDefault="00594E2F" w:rsidP="007E0F19">
            <w:pPr>
              <w:jc w:val="both"/>
              <w:rPr>
                <w:b/>
                <w:sz w:val="24"/>
                <w:szCs w:val="24"/>
              </w:rPr>
            </w:pPr>
            <w:r w:rsidRPr="007E0F19">
              <w:rPr>
                <w:b/>
                <w:sz w:val="24"/>
                <w:szCs w:val="24"/>
              </w:rPr>
              <w:t xml:space="preserve">De acordo com o art. 6º da lei supracitada, a </w:t>
            </w:r>
            <w:r w:rsidR="007E0F19" w:rsidRPr="007E0F19">
              <w:rPr>
                <w:b/>
                <w:sz w:val="24"/>
                <w:szCs w:val="24"/>
              </w:rPr>
              <w:t xml:space="preserve">autoridade competente autorizará o </w:t>
            </w:r>
            <w:r w:rsidR="007E0F19" w:rsidRPr="007E0F19">
              <w:rPr>
                <w:b/>
                <w:i/>
                <w:sz w:val="24"/>
                <w:szCs w:val="24"/>
              </w:rPr>
              <w:t>“quantum”</w:t>
            </w:r>
            <w:r w:rsidR="007E0F19">
              <w:rPr>
                <w:b/>
                <w:i/>
                <w:sz w:val="24"/>
                <w:szCs w:val="24"/>
              </w:rPr>
              <w:t xml:space="preserve"> </w:t>
            </w:r>
            <w:r w:rsidR="007E0F19">
              <w:rPr>
                <w:b/>
                <w:sz w:val="24"/>
                <w:szCs w:val="24"/>
              </w:rPr>
              <w:t>para o adiantamento</w:t>
            </w:r>
            <w:r w:rsidR="007E0F19" w:rsidRPr="007E0F19">
              <w:rPr>
                <w:b/>
                <w:sz w:val="24"/>
                <w:szCs w:val="24"/>
              </w:rPr>
              <w:t>, ficando desde já permitido alterações nas modalidades e elementos de despesas desde que autorizada pelo representante da unidade requisitante</w:t>
            </w:r>
            <w:r w:rsidR="008452A2">
              <w:rPr>
                <w:b/>
                <w:sz w:val="24"/>
                <w:szCs w:val="24"/>
              </w:rPr>
              <w:t xml:space="preserve"> e devidamente justificada</w:t>
            </w:r>
            <w:r w:rsidR="007E0F19" w:rsidRPr="007E0F19">
              <w:rPr>
                <w:b/>
                <w:sz w:val="24"/>
                <w:szCs w:val="24"/>
              </w:rPr>
              <w:t xml:space="preserve">.   </w:t>
            </w:r>
          </w:p>
        </w:tc>
      </w:tr>
      <w:tr w:rsidR="00B07C81" w:rsidRPr="00D92AFC" w:rsidTr="00B07C81">
        <w:trPr>
          <w:trHeight w:val="500"/>
        </w:trPr>
        <w:tc>
          <w:tcPr>
            <w:tcW w:w="10916" w:type="dxa"/>
            <w:gridSpan w:val="18"/>
            <w:shd w:val="clear" w:color="auto" w:fill="A6A6A6" w:themeFill="background1" w:themeFillShade="A6"/>
            <w:vAlign w:val="center"/>
          </w:tcPr>
          <w:p w:rsidR="00B07C81" w:rsidRPr="00E742AE" w:rsidRDefault="00B07C81" w:rsidP="00E742AE">
            <w:pPr>
              <w:tabs>
                <w:tab w:val="left" w:pos="28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ASSINATURAS</w:t>
            </w:r>
          </w:p>
        </w:tc>
      </w:tr>
      <w:tr w:rsidR="00E742AE" w:rsidRPr="00D92AFC" w:rsidTr="00E742AE">
        <w:trPr>
          <w:trHeight w:val="280"/>
        </w:trPr>
        <w:tc>
          <w:tcPr>
            <w:tcW w:w="3801" w:type="dxa"/>
            <w:gridSpan w:val="4"/>
          </w:tcPr>
          <w:p w:rsidR="00E742AE" w:rsidRPr="00902B5E" w:rsidRDefault="00E87DEC" w:rsidP="00CA4A5B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A4A5B">
              <w:rPr>
                <w:b/>
                <w:sz w:val="20"/>
                <w:szCs w:val="20"/>
              </w:rPr>
              <w:t>0</w:t>
            </w:r>
            <w:r w:rsidR="00E742AE" w:rsidRPr="00A57DCB">
              <w:rPr>
                <w:b/>
                <w:sz w:val="20"/>
                <w:szCs w:val="20"/>
              </w:rPr>
              <w:t>.</w:t>
            </w:r>
            <w:r w:rsidR="00E742AE">
              <w:rPr>
                <w:b/>
              </w:rPr>
              <w:t>Resp. A</w:t>
            </w:r>
            <w:r w:rsidR="00E742AE" w:rsidRPr="00902B5E">
              <w:rPr>
                <w:b/>
              </w:rPr>
              <w:t>diantamento</w:t>
            </w:r>
            <w:r w:rsidR="00E742AE">
              <w:rPr>
                <w:b/>
              </w:rPr>
              <w:t>,</w:t>
            </w:r>
          </w:p>
        </w:tc>
        <w:tc>
          <w:tcPr>
            <w:tcW w:w="3331" w:type="dxa"/>
            <w:gridSpan w:val="8"/>
          </w:tcPr>
          <w:p w:rsidR="00E742AE" w:rsidRPr="00902B5E" w:rsidRDefault="00E742AE" w:rsidP="00CA4A5B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A4A5B">
              <w:rPr>
                <w:b/>
                <w:sz w:val="20"/>
                <w:szCs w:val="20"/>
              </w:rPr>
              <w:t>1</w:t>
            </w:r>
            <w:r w:rsidRPr="00A57DCB">
              <w:rPr>
                <w:b/>
                <w:sz w:val="20"/>
                <w:szCs w:val="20"/>
              </w:rPr>
              <w:t>.</w:t>
            </w:r>
            <w:r>
              <w:rPr>
                <w:b/>
              </w:rPr>
              <w:t>Resp. Unidade Requisitante,</w:t>
            </w:r>
          </w:p>
        </w:tc>
        <w:tc>
          <w:tcPr>
            <w:tcW w:w="3784" w:type="dxa"/>
            <w:gridSpan w:val="6"/>
          </w:tcPr>
          <w:p w:rsidR="00E742AE" w:rsidRPr="00902B5E" w:rsidRDefault="00CA4A5B" w:rsidP="00E742AE">
            <w:pPr>
              <w:tabs>
                <w:tab w:val="left" w:pos="2805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E742AE" w:rsidRPr="00A57DCB">
              <w:rPr>
                <w:b/>
                <w:sz w:val="20"/>
                <w:szCs w:val="20"/>
              </w:rPr>
              <w:t>.</w:t>
            </w:r>
            <w:r w:rsidR="00E742AE">
              <w:rPr>
                <w:b/>
              </w:rPr>
              <w:t>Autorizo Prefeito.</w:t>
            </w:r>
          </w:p>
        </w:tc>
      </w:tr>
      <w:tr w:rsidR="00E742AE" w:rsidRPr="00D92AFC" w:rsidTr="00E742AE">
        <w:trPr>
          <w:trHeight w:val="596"/>
        </w:trPr>
        <w:tc>
          <w:tcPr>
            <w:tcW w:w="3801" w:type="dxa"/>
            <w:gridSpan w:val="4"/>
          </w:tcPr>
          <w:p w:rsidR="00E742AE" w:rsidRDefault="00E742AE" w:rsidP="00E742AE">
            <w:pPr>
              <w:tabs>
                <w:tab w:val="left" w:pos="2805"/>
              </w:tabs>
            </w:pPr>
          </w:p>
          <w:p w:rsidR="00E742AE" w:rsidRDefault="00E742AE" w:rsidP="00E742AE">
            <w:pPr>
              <w:tabs>
                <w:tab w:val="left" w:pos="2805"/>
              </w:tabs>
            </w:pPr>
          </w:p>
          <w:p w:rsidR="00E742AE" w:rsidRDefault="00E742AE" w:rsidP="00E742AE">
            <w:pPr>
              <w:tabs>
                <w:tab w:val="left" w:pos="2805"/>
              </w:tabs>
            </w:pPr>
            <w:r>
              <w:t>___________________________</w:t>
            </w:r>
          </w:p>
          <w:p w:rsidR="00E742AE" w:rsidRDefault="00E742AE" w:rsidP="00E742AE">
            <w:pPr>
              <w:tabs>
                <w:tab w:val="left" w:pos="2805"/>
              </w:tabs>
              <w:jc w:val="center"/>
            </w:pPr>
            <w:r>
              <w:t>(Nome Completo)</w:t>
            </w:r>
          </w:p>
          <w:p w:rsidR="00E742AE" w:rsidRPr="00902B5E" w:rsidRDefault="00E742AE" w:rsidP="00E742AE">
            <w:pPr>
              <w:tabs>
                <w:tab w:val="left" w:pos="2805"/>
              </w:tabs>
              <w:jc w:val="center"/>
              <w:rPr>
                <w:sz w:val="16"/>
                <w:szCs w:val="16"/>
              </w:rPr>
            </w:pPr>
            <w:r w:rsidRPr="00902B5E">
              <w:rPr>
                <w:sz w:val="16"/>
                <w:szCs w:val="16"/>
              </w:rPr>
              <w:t>Matrícula</w:t>
            </w:r>
          </w:p>
        </w:tc>
        <w:tc>
          <w:tcPr>
            <w:tcW w:w="3331" w:type="dxa"/>
            <w:gridSpan w:val="8"/>
          </w:tcPr>
          <w:p w:rsidR="00E742AE" w:rsidRDefault="00E742AE" w:rsidP="00E742AE">
            <w:pPr>
              <w:tabs>
                <w:tab w:val="left" w:pos="2805"/>
              </w:tabs>
            </w:pPr>
          </w:p>
          <w:p w:rsidR="00E742AE" w:rsidRDefault="00E742AE" w:rsidP="00E742AE">
            <w:pPr>
              <w:tabs>
                <w:tab w:val="left" w:pos="2805"/>
              </w:tabs>
            </w:pPr>
          </w:p>
          <w:p w:rsidR="00E742AE" w:rsidRDefault="00E742AE" w:rsidP="00E742AE">
            <w:pPr>
              <w:tabs>
                <w:tab w:val="left" w:pos="2805"/>
              </w:tabs>
            </w:pPr>
            <w:r>
              <w:t>___________________________</w:t>
            </w:r>
          </w:p>
          <w:p w:rsidR="00E742AE" w:rsidRDefault="00E742AE" w:rsidP="00E742AE">
            <w:pPr>
              <w:tabs>
                <w:tab w:val="left" w:pos="2805"/>
              </w:tabs>
              <w:jc w:val="center"/>
            </w:pPr>
            <w:r>
              <w:t>(Nome Completo)</w:t>
            </w:r>
          </w:p>
          <w:p w:rsidR="00E742AE" w:rsidRDefault="00E742AE" w:rsidP="00E742AE">
            <w:pPr>
              <w:tabs>
                <w:tab w:val="left" w:pos="2805"/>
              </w:tabs>
              <w:jc w:val="center"/>
            </w:pPr>
            <w:r w:rsidRPr="00902B5E">
              <w:rPr>
                <w:sz w:val="16"/>
                <w:szCs w:val="16"/>
              </w:rPr>
              <w:t>Matrícula</w:t>
            </w:r>
          </w:p>
        </w:tc>
        <w:tc>
          <w:tcPr>
            <w:tcW w:w="3784" w:type="dxa"/>
            <w:gridSpan w:val="6"/>
          </w:tcPr>
          <w:p w:rsidR="00E742AE" w:rsidRDefault="00E742AE" w:rsidP="00E742AE">
            <w:pPr>
              <w:tabs>
                <w:tab w:val="left" w:pos="2805"/>
              </w:tabs>
              <w:jc w:val="center"/>
            </w:pPr>
          </w:p>
          <w:p w:rsidR="00E742AE" w:rsidRDefault="00E742AE" w:rsidP="00E742AE">
            <w:pPr>
              <w:tabs>
                <w:tab w:val="left" w:pos="2805"/>
              </w:tabs>
              <w:jc w:val="center"/>
            </w:pPr>
            <w:r>
              <w:t>____/____/____</w:t>
            </w:r>
          </w:p>
          <w:p w:rsidR="00E742AE" w:rsidRDefault="00E742AE" w:rsidP="00E742AE">
            <w:pPr>
              <w:tabs>
                <w:tab w:val="left" w:pos="2805"/>
              </w:tabs>
              <w:jc w:val="center"/>
            </w:pPr>
          </w:p>
          <w:p w:rsidR="00E742AE" w:rsidRDefault="00E742AE" w:rsidP="00E742AE">
            <w:pPr>
              <w:tabs>
                <w:tab w:val="left" w:pos="2805"/>
              </w:tabs>
              <w:jc w:val="center"/>
            </w:pPr>
            <w:r>
              <w:t>________________________</w:t>
            </w:r>
          </w:p>
        </w:tc>
      </w:tr>
    </w:tbl>
    <w:p w:rsidR="00754369" w:rsidRDefault="00B86BAA" w:rsidP="00754369">
      <w:pPr>
        <w:ind w:left="-1134"/>
        <w:rPr>
          <w:b/>
          <w:sz w:val="18"/>
          <w:szCs w:val="18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4D53627" wp14:editId="328B5F72">
            <wp:simplePos x="0" y="0"/>
            <wp:positionH relativeFrom="margin">
              <wp:posOffset>-756285</wp:posOffset>
            </wp:positionH>
            <wp:positionV relativeFrom="margin">
              <wp:posOffset>-471170</wp:posOffset>
            </wp:positionV>
            <wp:extent cx="666750" cy="666750"/>
            <wp:effectExtent l="0" t="0" r="0" b="0"/>
            <wp:wrapNone/>
            <wp:docPr id="1" name="Imagem 1" descr="Bras%C3%A3o+S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%C3%A3o+SF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369" w:rsidRPr="00735436">
        <w:rPr>
          <w:b/>
          <w:sz w:val="18"/>
          <w:szCs w:val="18"/>
        </w:rPr>
        <w:t>1º via – processo de requisição, 2ª via – processo prestação de contas</w:t>
      </w:r>
      <w:r w:rsidR="00867604" w:rsidRPr="00735436">
        <w:rPr>
          <w:b/>
          <w:sz w:val="18"/>
          <w:szCs w:val="18"/>
        </w:rPr>
        <w:t xml:space="preserve"> </w:t>
      </w:r>
    </w:p>
    <w:p w:rsidR="005A701A" w:rsidRPr="00EF43DD" w:rsidRDefault="005A701A" w:rsidP="00EF43DD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5A701A" w:rsidRPr="00EF43DD">
      <w:headerReference w:type="even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19" w:rsidRDefault="007E0F19" w:rsidP="00AE7511">
      <w:pPr>
        <w:spacing w:after="0" w:line="240" w:lineRule="auto"/>
      </w:pPr>
      <w:r>
        <w:separator/>
      </w:r>
    </w:p>
  </w:endnote>
  <w:endnote w:type="continuationSeparator" w:id="0">
    <w:p w:rsidR="007E0F19" w:rsidRDefault="007E0F19" w:rsidP="00AE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19" w:rsidRPr="00B52685" w:rsidRDefault="007E0F19" w:rsidP="00B52685">
    <w:pPr>
      <w:pStyle w:val="Rodap"/>
    </w:pPr>
    <w:r w:rsidRPr="00B52685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9AFDD3" wp14:editId="75083EB9">
              <wp:simplePos x="0" y="0"/>
              <wp:positionH relativeFrom="column">
                <wp:posOffset>-737235</wp:posOffset>
              </wp:positionH>
              <wp:positionV relativeFrom="paragraph">
                <wp:posOffset>-127635</wp:posOffset>
              </wp:positionV>
              <wp:extent cx="6896100" cy="209550"/>
              <wp:effectExtent l="0" t="0" r="19050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0F19" w:rsidRPr="00B52685" w:rsidRDefault="007E0F19" w:rsidP="00B52685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VERSÃO: 001                                </w:t>
                          </w:r>
                          <w:r w:rsidRPr="00B52685">
                            <w:rPr>
                              <w:sz w:val="16"/>
                              <w:szCs w:val="16"/>
                            </w:rPr>
                            <w:t>Departamento de Auditoria e Normatização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- COGEM</w:t>
                          </w:r>
                          <w:r w:rsidRPr="00B52685">
                            <w:rPr>
                              <w:sz w:val="16"/>
                              <w:szCs w:val="16"/>
                            </w:rPr>
                            <w:t xml:space="preserve">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FEVEREIRO 2015 </w:t>
                          </w:r>
                          <w:r w:rsidRPr="00B52685"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PÁGINA 1/1</w:t>
                          </w:r>
                        </w:p>
                        <w:p w:rsidR="007E0F19" w:rsidRDefault="007E0F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8.05pt;margin-top:-10.05pt;width:543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">
              <v:textbox>
                <w:txbxContent>
                  <w:p w:rsidR="005770D5" w:rsidRPr="00B52685" w:rsidRDefault="005770D5" w:rsidP="00B52685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VERSÃO: 001                                </w:t>
                    </w:r>
                    <w:r w:rsidRPr="00B52685">
                      <w:rPr>
                        <w:sz w:val="16"/>
                        <w:szCs w:val="16"/>
                      </w:rPr>
                      <w:t>Departamento de Auditoria e Normatização</w:t>
                    </w:r>
                    <w:r>
                      <w:rPr>
                        <w:sz w:val="16"/>
                        <w:szCs w:val="16"/>
                      </w:rPr>
                      <w:t xml:space="preserve"> - COGEM</w:t>
                    </w:r>
                    <w:r w:rsidRPr="00B52685">
                      <w:rPr>
                        <w:sz w:val="16"/>
                        <w:szCs w:val="16"/>
                      </w:rPr>
                      <w:t xml:space="preserve">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FEVEREIRO 2015 </w:t>
                    </w:r>
                    <w:r w:rsidRPr="00B52685">
                      <w:rPr>
                        <w:sz w:val="16"/>
                        <w:szCs w:val="16"/>
                      </w:rPr>
                      <w:t xml:space="preserve">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     PÁGINA 1/1</w:t>
                    </w:r>
                  </w:p>
                  <w:p w:rsidR="005770D5" w:rsidRDefault="005770D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19" w:rsidRDefault="007E0F19" w:rsidP="00AE7511">
      <w:pPr>
        <w:spacing w:after="0" w:line="240" w:lineRule="auto"/>
      </w:pPr>
      <w:r>
        <w:separator/>
      </w:r>
    </w:p>
  </w:footnote>
  <w:footnote w:type="continuationSeparator" w:id="0">
    <w:p w:rsidR="007E0F19" w:rsidRDefault="007E0F19" w:rsidP="00AE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19" w:rsidRDefault="007E0F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3004" o:spid="_x0000_s1027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19" w:rsidRDefault="007E0F1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13003" o:spid="_x0000_s1026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4F5C"/>
    <w:multiLevelType w:val="multilevel"/>
    <w:tmpl w:val="64A8EBA4"/>
    <w:lvl w:ilvl="0">
      <w:start w:val="1"/>
      <w:numFmt w:val="decimal"/>
      <w:lvlText w:val="%1."/>
      <w:lvlJc w:val="left"/>
      <w:pPr>
        <w:tabs>
          <w:tab w:val="num" w:pos="1708"/>
        </w:tabs>
        <w:ind w:left="170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11"/>
    <w:rsid w:val="00003FA4"/>
    <w:rsid w:val="00016FB0"/>
    <w:rsid w:val="000A742C"/>
    <w:rsid w:val="000B0478"/>
    <w:rsid w:val="000D208F"/>
    <w:rsid w:val="000D2B9A"/>
    <w:rsid w:val="000F4D0E"/>
    <w:rsid w:val="00116FB2"/>
    <w:rsid w:val="00135B13"/>
    <w:rsid w:val="00155752"/>
    <w:rsid w:val="001603BB"/>
    <w:rsid w:val="00164877"/>
    <w:rsid w:val="001861DB"/>
    <w:rsid w:val="00191C69"/>
    <w:rsid w:val="001A3FBA"/>
    <w:rsid w:val="001F49AE"/>
    <w:rsid w:val="0024765B"/>
    <w:rsid w:val="002C5D2D"/>
    <w:rsid w:val="003605A4"/>
    <w:rsid w:val="00363FEB"/>
    <w:rsid w:val="00373524"/>
    <w:rsid w:val="003F78E3"/>
    <w:rsid w:val="00405372"/>
    <w:rsid w:val="00414DE4"/>
    <w:rsid w:val="004351F2"/>
    <w:rsid w:val="004517D8"/>
    <w:rsid w:val="0045771C"/>
    <w:rsid w:val="00470981"/>
    <w:rsid w:val="00471661"/>
    <w:rsid w:val="004810A2"/>
    <w:rsid w:val="0048193C"/>
    <w:rsid w:val="004C64B3"/>
    <w:rsid w:val="00512431"/>
    <w:rsid w:val="00514B0F"/>
    <w:rsid w:val="00524340"/>
    <w:rsid w:val="00526683"/>
    <w:rsid w:val="005666DB"/>
    <w:rsid w:val="00572F77"/>
    <w:rsid w:val="005770D5"/>
    <w:rsid w:val="00594E2F"/>
    <w:rsid w:val="005A2ED0"/>
    <w:rsid w:val="005A701A"/>
    <w:rsid w:val="005B5F1A"/>
    <w:rsid w:val="005C0132"/>
    <w:rsid w:val="00647410"/>
    <w:rsid w:val="00705DA1"/>
    <w:rsid w:val="00735436"/>
    <w:rsid w:val="00754215"/>
    <w:rsid w:val="00754369"/>
    <w:rsid w:val="007831AD"/>
    <w:rsid w:val="007A4000"/>
    <w:rsid w:val="007E0F19"/>
    <w:rsid w:val="007F4587"/>
    <w:rsid w:val="008452A2"/>
    <w:rsid w:val="008631CC"/>
    <w:rsid w:val="00867604"/>
    <w:rsid w:val="008B782E"/>
    <w:rsid w:val="008C011B"/>
    <w:rsid w:val="008C7156"/>
    <w:rsid w:val="00902B5E"/>
    <w:rsid w:val="009B3B85"/>
    <w:rsid w:val="009E1FC3"/>
    <w:rsid w:val="009F069D"/>
    <w:rsid w:val="00A00357"/>
    <w:rsid w:val="00A57DCB"/>
    <w:rsid w:val="00AB76A9"/>
    <w:rsid w:val="00AE7511"/>
    <w:rsid w:val="00B07C81"/>
    <w:rsid w:val="00B10037"/>
    <w:rsid w:val="00B1391D"/>
    <w:rsid w:val="00B24661"/>
    <w:rsid w:val="00B52685"/>
    <w:rsid w:val="00B7439F"/>
    <w:rsid w:val="00B86BAA"/>
    <w:rsid w:val="00BE0C4A"/>
    <w:rsid w:val="00BE1962"/>
    <w:rsid w:val="00C21910"/>
    <w:rsid w:val="00C83C30"/>
    <w:rsid w:val="00C847F7"/>
    <w:rsid w:val="00C90944"/>
    <w:rsid w:val="00CA4A5B"/>
    <w:rsid w:val="00D40C49"/>
    <w:rsid w:val="00D92AFC"/>
    <w:rsid w:val="00DA1A58"/>
    <w:rsid w:val="00E64F23"/>
    <w:rsid w:val="00E742AE"/>
    <w:rsid w:val="00E87DEC"/>
    <w:rsid w:val="00EA5632"/>
    <w:rsid w:val="00EF43DD"/>
    <w:rsid w:val="00FC1399"/>
    <w:rsid w:val="00FC3128"/>
    <w:rsid w:val="00FC4A30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E7511"/>
    <w:pPr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751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E7511"/>
    <w:pPr>
      <w:keepNext/>
      <w:spacing w:after="0" w:line="240" w:lineRule="atLeast"/>
      <w:jc w:val="both"/>
      <w:outlineLvl w:val="2"/>
    </w:pPr>
    <w:rPr>
      <w:rFonts w:ascii="Arial" w:eastAsia="Times New Roman" w:hAnsi="Arial" w:cs="Times New Roman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E7511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E7511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AE7511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E7511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AE7511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AE7511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7511"/>
  </w:style>
  <w:style w:type="paragraph" w:styleId="Rodap">
    <w:name w:val="footer"/>
    <w:basedOn w:val="Normal"/>
    <w:link w:val="RodapChar"/>
    <w:uiPriority w:val="99"/>
    <w:unhideWhenUsed/>
    <w:rsid w:val="00AE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511"/>
  </w:style>
  <w:style w:type="character" w:customStyle="1" w:styleId="Ttulo1Char">
    <w:name w:val="Título 1 Char"/>
    <w:basedOn w:val="Fontepargpadro"/>
    <w:link w:val="Ttulo1"/>
    <w:rsid w:val="00AE751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E7511"/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AE7511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AE7511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AE7511"/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AE751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E751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AE7511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AE7511"/>
    <w:rPr>
      <w:rFonts w:ascii="Arial" w:eastAsia="Times New Roman" w:hAnsi="Arial" w:cs="Times New Roman"/>
      <w:i/>
      <w:sz w:val="18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9B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D2B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E7511"/>
    <w:pPr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751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E7511"/>
    <w:pPr>
      <w:keepNext/>
      <w:spacing w:after="0" w:line="240" w:lineRule="atLeast"/>
      <w:jc w:val="both"/>
      <w:outlineLvl w:val="2"/>
    </w:pPr>
    <w:rPr>
      <w:rFonts w:ascii="Arial" w:eastAsia="Times New Roman" w:hAnsi="Arial" w:cs="Times New Roman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E7511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E7511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AE7511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E7511"/>
    <w:p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AE7511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AE7511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7511"/>
  </w:style>
  <w:style w:type="paragraph" w:styleId="Rodap">
    <w:name w:val="footer"/>
    <w:basedOn w:val="Normal"/>
    <w:link w:val="RodapChar"/>
    <w:uiPriority w:val="99"/>
    <w:unhideWhenUsed/>
    <w:rsid w:val="00AE7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511"/>
  </w:style>
  <w:style w:type="character" w:customStyle="1" w:styleId="Ttulo1Char">
    <w:name w:val="Título 1 Char"/>
    <w:basedOn w:val="Fontepargpadro"/>
    <w:link w:val="Ttulo1"/>
    <w:rsid w:val="00AE751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E7511"/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AE7511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AE7511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AE7511"/>
    <w:rPr>
      <w:rFonts w:ascii="Arial" w:eastAsia="Times New Roman" w:hAnsi="Arial" w:cs="Times New Roman"/>
      <w:b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AE751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E751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AE7511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AE7511"/>
    <w:rPr>
      <w:rFonts w:ascii="Arial" w:eastAsia="Times New Roman" w:hAnsi="Arial" w:cs="Times New Roman"/>
      <w:i/>
      <w:sz w:val="18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9B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D2B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3F13-573F-4662-9AD4-F594F3A0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Menara de Souza Damião</dc:creator>
  <dc:description>[Dingvqdwghite texto]</dc:description>
  <cp:lastModifiedBy>Menara de Souza Damião</cp:lastModifiedBy>
  <cp:revision>13</cp:revision>
  <cp:lastPrinted>2015-02-20T14:38:00Z</cp:lastPrinted>
  <dcterms:created xsi:type="dcterms:W3CDTF">2015-02-20T14:14:00Z</dcterms:created>
  <dcterms:modified xsi:type="dcterms:W3CDTF">2015-08-04T13:31:00Z</dcterms:modified>
</cp:coreProperties>
</file>